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117"/>
        <w:gridCol w:w="3261"/>
        <w:gridCol w:w="708"/>
        <w:gridCol w:w="284"/>
        <w:gridCol w:w="4819"/>
      </w:tblGrid>
      <w:tr w:rsidR="005F37C0" w:rsidTr="00C852A1">
        <w:tc>
          <w:tcPr>
            <w:tcW w:w="10314" w:type="dxa"/>
            <w:gridSpan w:val="6"/>
          </w:tcPr>
          <w:p w:rsidR="005F37C0" w:rsidRPr="00883F96" w:rsidRDefault="005F37C0" w:rsidP="00C85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883F96">
              <w:rPr>
                <w:rFonts w:ascii="Times New Roman" w:hAnsi="Times New Roman"/>
                <w:sz w:val="28"/>
                <w:szCs w:val="28"/>
              </w:rPr>
              <w:t>–я младшая группа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261" w:type="dxa"/>
          </w:tcPr>
          <w:p w:rsidR="005F37C0" w:rsidRPr="00883F96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sz w:val="24"/>
                <w:szCs w:val="24"/>
              </w:rPr>
              <w:t xml:space="preserve">                     Формы работы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sz w:val="24"/>
                <w:szCs w:val="24"/>
              </w:rPr>
              <w:t xml:space="preserve">                                 цель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883F9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5F37C0" w:rsidRPr="00D9268C" w:rsidRDefault="005F37C0" w:rsidP="00C852A1">
            <w:pPr>
              <w:rPr>
                <w:rFonts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Беседа «Что такое здоровье»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первичные представления детей о здоровье, своем организме. Воспитывать желание заботиться и беречь своё здоровье.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261" w:type="dxa"/>
          </w:tcPr>
          <w:p w:rsidR="005F37C0" w:rsidRPr="00D9268C" w:rsidRDefault="005F37C0" w:rsidP="00C852A1">
            <w:pPr>
              <w:rPr>
                <w:rFonts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Д/ и «Что такое хорошо и что такое плохо».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правилами личной гигиены и правильным, бережным отношением к своему здоровью; развивать у детей речь, внимание, память.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Чтение </w:t>
            </w:r>
            <w:proofErr w:type="gramStart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худ</w:t>
            </w:r>
            <w:proofErr w:type="gramEnd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. Литературы: К.И.Чуковского «Айболит».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первичных представлений о профессии врача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261" w:type="dxa"/>
          </w:tcPr>
          <w:p w:rsidR="005F37C0" w:rsidRPr="00D9268C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Д/и</w:t>
            </w:r>
            <w:proofErr w:type="gramStart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ому это надо для работы»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знания детей о предметах, необходимых для работы врача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883F9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83F96">
              <w:rPr>
                <w:rFonts w:ascii="Times New Roman" w:hAnsi="Times New Roman"/>
                <w:sz w:val="24"/>
                <w:szCs w:val="24"/>
              </w:rPr>
              <w:t xml:space="preserve"> /И « Поликлиника»</w:t>
            </w:r>
          </w:p>
        </w:tc>
        <w:tc>
          <w:tcPr>
            <w:tcW w:w="5811" w:type="dxa"/>
            <w:gridSpan w:val="3"/>
          </w:tcPr>
          <w:p w:rsidR="005F37C0" w:rsidRPr="00D9268C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знания детей о медицинских работниках и их работе, воспитывать уважение к их труду.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5F37C0" w:rsidRPr="00D9268C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Д/и «</w:t>
            </w: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Что полезно, а что вредно»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Уточнить знания детей о полезных продуктах, рассказать о пользе фруктов  и овощей для здоровья человека.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sz w:val="24"/>
                <w:szCs w:val="24"/>
              </w:rPr>
              <w:t>НОД: « Овощи»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sz w:val="24"/>
                <w:szCs w:val="24"/>
              </w:rPr>
              <w:t>Обогащать и совершенствовать представления детей об овощах, учить различать их по вкусу и на ощупь. Формировать представления о пользе овощей для здоровья человека.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Д/и </w:t>
            </w: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«Варим суп»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название овощей умение узнавать их на ощупь и по описанию, упражнять в умении различать овощи  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 </w:t>
            </w: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Ю.Тувим «Овощи», Г.Зайце</w:t>
            </w:r>
            <w:proofErr w:type="gramStart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риятного аппетита»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Вызвать у детей желание употреблять в пищу как можно больше овощей.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Беседа «Зачем нам нужен носовой платок»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пользования носовым платком. Приучать детей при кашле и чихании отворачиваться, прикрывать рот носовым платком.</w:t>
            </w:r>
          </w:p>
        </w:tc>
      </w:tr>
      <w:tr w:rsidR="005F37C0" w:rsidRPr="0027525A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D9268C" w:rsidRDefault="005F37C0" w:rsidP="00C852A1">
            <w:pPr>
              <w:ind w:left="142" w:hanging="142"/>
              <w:rPr>
                <w:rFonts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</w:t>
            </w:r>
            <w:proofErr w:type="gramStart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худ</w:t>
            </w:r>
            <w:proofErr w:type="gramEnd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. Литературы: А. Барто «Девочка чумазая»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культурно-гигиенические навыки, желание всегда быть чистым, красивым, аккуратным.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Д/И «Зачем нам нужна зубная щетка», «Умоем куклу»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Пополнять знания детей о зубной щетке, и других средствах личной гигиены. Формировать привычку к опрятности.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 «Чумазый мальчик»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 детей понимание о значимости гигиенических процедур.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НОД « </w:t>
            </w:r>
            <w:r w:rsidRPr="00883F96">
              <w:rPr>
                <w:rFonts w:ascii="Times New Roman" w:hAnsi="Times New Roman"/>
                <w:color w:val="000000"/>
              </w:rPr>
              <w:t>Кто мы? Какие мы?»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ориентироваться в схеме собственного тела.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ind w:left="142" w:hanging="142"/>
              <w:rPr>
                <w:rFonts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утешествие «Городок здоровья».</w:t>
            </w:r>
          </w:p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Уточнить и расширить знания детей об основных ценностях здорового образа жизни; способствовать осознанному приобщению к ним.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Д/И «</w:t>
            </w: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Посылка от медвежонка».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детей о своем теле (организме).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ind w:left="142" w:hanging="142"/>
              <w:rPr>
                <w:rFonts w:cs="Arial"/>
                <w:color w:val="000000"/>
              </w:rPr>
            </w:pPr>
            <w:proofErr w:type="gramStart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proofErr w:type="gramEnd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«Вот я </w:t>
            </w:r>
            <w:proofErr w:type="gramStart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ind w:left="142" w:hanging="142"/>
              <w:rPr>
                <w:rFonts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Продолжать знакомить детей </w:t>
            </w:r>
            <w:proofErr w:type="gramStart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строением тела человека, с возможностями его организма.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Д/ И «Я собираюсь на прогулку».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одеваться в соответствии </w:t>
            </w:r>
            <w:proofErr w:type="gramStart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временами года и погоды; воспитывать опрятность, желание следить за своим внешним видом.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ind w:left="142" w:hanging="142"/>
              <w:rPr>
                <w:rFonts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С/ </w:t>
            </w:r>
            <w:proofErr w:type="gramStart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/И «Оденем куклу Варю на прогулку».</w:t>
            </w:r>
          </w:p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предметов одежды; формировать умение детей одевать куклу соответственно сезону года, погоде, систематизировать представления детей о здоровье, формирование навыков самообслуживания; развивать умение взаимодействовать друг с другом в совместной игре.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ind w:left="142" w:hanging="142"/>
              <w:rPr>
                <w:rFonts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стихотворений М. Фисенко «Растеряша», «Пятнышки на твоей рубашке».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детей о видах и назначении одежды.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«Знакомьтесь, витамины»</w:t>
            </w:r>
          </w:p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представления о значении витаминов для здоровья человека.  Ввести в активный словарь детей слова: витамины, здоровье. Воспитывать желание вести здоровый образ жизни.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Д/И</w:t>
            </w:r>
            <w:proofErr w:type="gramStart"/>
            <w:r w:rsidRPr="0088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</w:t>
            </w:r>
            <w:proofErr w:type="gramEnd"/>
            <w:r w:rsidRPr="0088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олезные и вредные продукты».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/И «Таня простудилась».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знание о носовом платке и правилах пользования; пользе витаминов; умение взаимодействовать друг с другом в совместной игре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Досуг « В гости к зайке»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Продолжать формировать представления о витаминах </w:t>
            </w: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полезных продуктах</w:t>
            </w:r>
            <w:proofErr w:type="gramStart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Их значении для здоровья.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61" w:type="dxa"/>
          </w:tcPr>
          <w:p w:rsidR="005F37C0" w:rsidRPr="00883F96" w:rsidRDefault="005F37C0" w:rsidP="00C852A1">
            <w:pPr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Игра-ситуация «На игровой площадке».</w:t>
            </w:r>
          </w:p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представления детей об источниках потенциальной опасности на игровой площадке, о правилах безопасного поведения на прогулке.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Д/И</w:t>
            </w:r>
            <w:proofErr w:type="gramStart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пасные предметы».</w:t>
            </w:r>
          </w:p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Познакомить детей с предметами, которые могут быть опасны для здоровья человека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Беседа «Шагаем осторожно»</w:t>
            </w:r>
          </w:p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Формировать представления о правилах передвижения по пешеходному переходу Рассказать об опасностях, которые могут подстерегать нас на улице</w:t>
            </w:r>
            <w:proofErr w:type="gramStart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Развлечение </w:t>
            </w: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«Медведи в гостях у детей»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формировать знания о правилах поведения на улице, в детском саду, дома.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«Чтобы зубки не болели».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первичные представления детей о строении зубов; обучить несложным приёмам ухода за зубами; воспитывать желание ухаживать за зубами.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мультфильма «Птичка Тари» (Союзмультфильм, 1976 г.).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представление у детей о необходимости профилактического ухода за зубами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Д/И «Правила чистюли»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знания предметов личной гигиены (зубная щетка, тюбик, зубной порошок) и их </w:t>
            </w:r>
            <w:proofErr w:type="gramStart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назначении</w:t>
            </w:r>
            <w:proofErr w:type="gramEnd"/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, правильному использованию;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Д/И « Научим мишку ухаживать за зубами»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полученных знаний о здоровье зубов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 «Здоровье в порядке, спасибо зарядке»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формированию основ здорового образа жизни, потребности заниматься физической культурой.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С/</w:t>
            </w:r>
            <w:proofErr w:type="gramStart"/>
            <w:r w:rsidRPr="0088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/И </w:t>
            </w: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«Физкультурное занятие в детском саду»</w:t>
            </w:r>
          </w:p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потребность к двигательной активности.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НОД ФЗК старших детей.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детей с работой инструктора по  физической культуре. Продолжать формировать желание быть здоровыми сильными ловкими. </w:t>
            </w:r>
          </w:p>
        </w:tc>
      </w:tr>
      <w:tr w:rsidR="005F37C0" w:rsidTr="00C852A1">
        <w:tc>
          <w:tcPr>
            <w:tcW w:w="1242" w:type="dxa"/>
            <w:gridSpan w:val="2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F37C0" w:rsidRPr="00883F96" w:rsidRDefault="005F37C0" w:rsidP="00C852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Развлечение: «Путешествие в Спортляндию»</w:t>
            </w:r>
          </w:p>
        </w:tc>
        <w:tc>
          <w:tcPr>
            <w:tcW w:w="5811" w:type="dxa"/>
            <w:gridSpan w:val="3"/>
          </w:tcPr>
          <w:p w:rsidR="005F37C0" w:rsidRPr="00883F96" w:rsidRDefault="005F37C0" w:rsidP="00C852A1">
            <w:pPr>
              <w:jc w:val="both"/>
              <w:rPr>
                <w:rFonts w:ascii="Arial" w:hAnsi="Arial" w:cs="Arial"/>
                <w:color w:val="000000"/>
              </w:rPr>
            </w:pPr>
            <w:r w:rsidRPr="00883F96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формировать представления о влиянии физических упражнений на организм человека; воспитывать любовь к физическим упражнениям</w:t>
            </w:r>
          </w:p>
        </w:tc>
      </w:tr>
      <w:tr w:rsidR="005F37C0" w:rsidRPr="00103962" w:rsidTr="00C852A1">
        <w:tc>
          <w:tcPr>
            <w:tcW w:w="10314" w:type="dxa"/>
            <w:gridSpan w:val="6"/>
          </w:tcPr>
          <w:p w:rsidR="005F37C0" w:rsidRPr="00D9268C" w:rsidRDefault="005F37C0" w:rsidP="00C8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СРЕДНЯЯ ГРУППА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3E25">
              <w:rPr>
                <w:rFonts w:ascii="Times New Roman" w:hAnsi="Times New Roman"/>
                <w:sz w:val="24"/>
                <w:szCs w:val="24"/>
              </w:rPr>
              <w:t>есяц</w:t>
            </w: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 xml:space="preserve">                     Формы работы</w:t>
            </w:r>
          </w:p>
        </w:tc>
        <w:tc>
          <w:tcPr>
            <w:tcW w:w="4819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 xml:space="preserve">                                 цель</w:t>
            </w:r>
          </w:p>
        </w:tc>
      </w:tr>
      <w:tr w:rsidR="005F37C0" w:rsidRPr="00103962" w:rsidTr="00C852A1">
        <w:tc>
          <w:tcPr>
            <w:tcW w:w="10314" w:type="dxa"/>
            <w:gridSpan w:val="6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Д/И «Овощи - полезная еда»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Формировать представления у детей о полезных продуктах, рассказать о пользе овощей для здоровья человека, о пользе витаминов.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Чтение худ</w:t>
            </w:r>
            <w:proofErr w:type="gramStart"/>
            <w:r w:rsidRPr="00973E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3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3E2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73E25">
              <w:rPr>
                <w:rFonts w:ascii="Times New Roman" w:hAnsi="Times New Roman"/>
                <w:sz w:val="24"/>
                <w:szCs w:val="24"/>
              </w:rPr>
              <w:t>итературы: А. Барто «Девочка чумазая»</w:t>
            </w:r>
          </w:p>
        </w:tc>
        <w:tc>
          <w:tcPr>
            <w:tcW w:w="4819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Формировать представления о назначении предметов туалета, воспитывать желание всегда быть чистым, красивым, аккуратным.</w:t>
            </w:r>
          </w:p>
        </w:tc>
      </w:tr>
      <w:tr w:rsidR="005F37C0" w:rsidRPr="00103962" w:rsidTr="00C852A1">
        <w:trPr>
          <w:trHeight w:val="1495"/>
        </w:trPr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Д/И «Почему заболели ребята?».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37C0" w:rsidRPr="00973E25" w:rsidRDefault="005F37C0" w:rsidP="00C852A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Познакомить детей с признаками заболеваний, правилами поведения в случае болезни; формировать умения и навыки по выполнению гигиенических требований к одежде.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 xml:space="preserve">Беседа « Что такое короновирус?» 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представление о характерных симптомах коронавирусной инфекции и его профилактике.  </w:t>
            </w:r>
          </w:p>
        </w:tc>
      </w:tr>
      <w:tr w:rsidR="005F37C0" w:rsidRPr="00103962" w:rsidTr="00C852A1">
        <w:tc>
          <w:tcPr>
            <w:tcW w:w="10314" w:type="dxa"/>
            <w:gridSpan w:val="6"/>
          </w:tcPr>
          <w:p w:rsidR="005F37C0" w:rsidRPr="00973E25" w:rsidRDefault="005F37C0" w:rsidP="00C852A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973E25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Pr="00973E25">
              <w:rPr>
                <w:rFonts w:ascii="Times New Roman" w:hAnsi="Times New Roman"/>
                <w:sz w:val="24"/>
                <w:szCs w:val="24"/>
              </w:rPr>
              <w:t>. Литературы: М. Шкурина «Сказка о полезных овощах</w:t>
            </w:r>
          </w:p>
        </w:tc>
        <w:tc>
          <w:tcPr>
            <w:tcW w:w="4819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Формировать представление об овощах как об источниках витаминов для организма человека.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Беседа «Зачем нужна зарядка»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37C0" w:rsidRPr="00973E25" w:rsidRDefault="005F37C0" w:rsidP="00C852A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Формировать представления о влиянии физических упражнений на организм человека; воспитывать любовь к физическим упражнениям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игра: «Поликлиника».</w:t>
            </w:r>
          </w:p>
        </w:tc>
        <w:tc>
          <w:tcPr>
            <w:tcW w:w="4819" w:type="dxa"/>
          </w:tcPr>
          <w:p w:rsidR="005F37C0" w:rsidRPr="00973E25" w:rsidRDefault="005F37C0" w:rsidP="00C852A1">
            <w:pPr>
              <w:ind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и доверительное отношение к доктору.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Беседа «Что такое светофор?»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37C0" w:rsidRPr="00973E25" w:rsidRDefault="005F37C0" w:rsidP="00C852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макетом улицы, где есть проезжая часть, дорога, светофор и пешеходный переход. Воспитывать культуру поведения на проезжей части.</w:t>
            </w:r>
          </w:p>
        </w:tc>
      </w:tr>
      <w:tr w:rsidR="005F37C0" w:rsidRPr="00103962" w:rsidTr="00C852A1">
        <w:tc>
          <w:tcPr>
            <w:tcW w:w="10314" w:type="dxa"/>
            <w:gridSpan w:val="6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Игровые ситуации «Что делать, если заболел?», «Научим куклу Катю заботиться о своем здоровье»</w:t>
            </w:r>
          </w:p>
        </w:tc>
        <w:tc>
          <w:tcPr>
            <w:tcW w:w="4819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представления у детей о правилах поведения в случае болезни.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Беседа «Предметы - помощники или враги», «Спички детям не игрушки»</w:t>
            </w:r>
          </w:p>
        </w:tc>
        <w:tc>
          <w:tcPr>
            <w:tcW w:w="4819" w:type="dxa"/>
          </w:tcPr>
          <w:p w:rsidR="005F37C0" w:rsidRPr="00973E25" w:rsidRDefault="005F37C0" w:rsidP="00C852A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Познакомить детей с предметами, которые могут быть опасны для здоровья человека.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Обсуждение проблемных ситуаций «Что делать</w:t>
            </w:r>
            <w:proofErr w:type="gramStart"/>
            <w:r w:rsidRPr="00973E2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3E25">
              <w:rPr>
                <w:rFonts w:ascii="Times New Roman" w:hAnsi="Times New Roman"/>
                <w:sz w:val="24"/>
                <w:szCs w:val="24"/>
              </w:rPr>
              <w:t xml:space="preserve"> если ты потерялся», «Если на улице тебе предлагают сладости…», «Если с тобой заговорил незнакомый человек…»</w:t>
            </w:r>
          </w:p>
        </w:tc>
        <w:tc>
          <w:tcPr>
            <w:tcW w:w="4819" w:type="dxa"/>
          </w:tcPr>
          <w:p w:rsidR="005F37C0" w:rsidRPr="00973E25" w:rsidRDefault="005F37C0" w:rsidP="00C852A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об источниках потенциальной опасности на игровой площадке, о правилах безопасного поведения на прогулке.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«Таблетки – не конфетки!</w:t>
            </w:r>
          </w:p>
        </w:tc>
        <w:tc>
          <w:tcPr>
            <w:tcW w:w="4819" w:type="dxa"/>
          </w:tcPr>
          <w:p w:rsidR="005F37C0" w:rsidRPr="00973E25" w:rsidRDefault="005F37C0" w:rsidP="00C852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Довести до понимания детей как опасно брать незнакомые таблетки в рот, что это может быть опасно для здоровья. Воспитывать  желание быть осторожным.  </w:t>
            </w:r>
          </w:p>
        </w:tc>
      </w:tr>
      <w:tr w:rsidR="005F37C0" w:rsidRPr="00103962" w:rsidTr="00C852A1">
        <w:tc>
          <w:tcPr>
            <w:tcW w:w="10314" w:type="dxa"/>
            <w:gridSpan w:val="6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</w:tcPr>
          <w:p w:rsidR="005F37C0" w:rsidRPr="00973E25" w:rsidRDefault="005F37C0" w:rsidP="00C852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 «В мире опасных предметов».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37C0" w:rsidRPr="00973E25" w:rsidRDefault="005F37C0" w:rsidP="00C852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с детьми правила обращения с опасными предметами.</w:t>
            </w:r>
            <w:proofErr w:type="gramStart"/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Воспитывать у детей  желание быть осторожными. 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</w:tcPr>
          <w:p w:rsidR="005F37C0" w:rsidRPr="00973E25" w:rsidRDefault="005F37C0" w:rsidP="00C852A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Д/И «Витаминная корзинка»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37C0" w:rsidRPr="00973E25" w:rsidRDefault="005F37C0" w:rsidP="00C852A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представления о значении витаминов для здоровья человека.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</w:tcPr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.  Беседа с медсестрой:  «О болезнях грязных  рук</w:t>
            </w:r>
            <w:proofErr w:type="gramStart"/>
            <w:r w:rsidRPr="00973E25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gridSpan w:val="2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Подвести детей к пониманию прямой зависимости чистоты и здоровья.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</w:tcPr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. Д/И «Зимние забавы»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Формировать представления о правилах безопасности во время проведения зимних игр.</w:t>
            </w:r>
          </w:p>
        </w:tc>
      </w:tr>
      <w:tr w:rsidR="005F37C0" w:rsidRPr="00103962" w:rsidTr="00C852A1">
        <w:tc>
          <w:tcPr>
            <w:tcW w:w="10314" w:type="dxa"/>
            <w:gridSpan w:val="6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Д/И «Если ты заболел».</w:t>
            </w:r>
          </w:p>
        </w:tc>
        <w:tc>
          <w:tcPr>
            <w:tcW w:w="5103" w:type="dxa"/>
            <w:gridSpan w:val="2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сознательное отношение к выполнению гигиенических навыков; приучать детей при кашле и чихании отворачиваться, прикрывать рот носовым платком.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мед</w:t>
            </w:r>
            <w:proofErr w:type="gramStart"/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абинет. Беседа с врачом</w:t>
            </w:r>
          </w:p>
        </w:tc>
        <w:tc>
          <w:tcPr>
            <w:tcW w:w="5103" w:type="dxa"/>
            <w:gridSpan w:val="2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Дать детям представление о простудных заболеваниях (о поведении больного и здорового ребенка)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</w:tcPr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 xml:space="preserve">Вечер развлечений: «Советы доктора             </w:t>
            </w:r>
          </w:p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 xml:space="preserve"> Айболит».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Расширить и обобщить представления детей, как заботиться о своем здоровье (КГН, правила безопасного поведения на прогулках.)</w:t>
            </w:r>
          </w:p>
        </w:tc>
      </w:tr>
      <w:tr w:rsidR="005F37C0" w:rsidRPr="00103962" w:rsidTr="00C852A1">
        <w:tc>
          <w:tcPr>
            <w:tcW w:w="10314" w:type="dxa"/>
            <w:gridSpan w:val="6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</w:t>
            </w:r>
            <w:proofErr w:type="gramStart"/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итературы: Е.Кан «Наша зарядка», В. Суслов «Про Юру и физкультуру».</w:t>
            </w:r>
          </w:p>
        </w:tc>
        <w:tc>
          <w:tcPr>
            <w:tcW w:w="4819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Уточнить представления детей о спорте, его значении; формировать привычку ежедневно выполнять упражнения утренней гимнастики; заботиться о своем здоровье.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pStyle w:val="c3"/>
              <w:shd w:val="clear" w:color="auto" w:fill="FFFFFF"/>
              <w:spacing w:before="0" w:beforeAutospacing="0" w:after="0" w:afterAutospacing="0"/>
              <w:ind w:right="76"/>
              <w:jc w:val="both"/>
              <w:rPr>
                <w:color w:val="000000"/>
              </w:rPr>
            </w:pPr>
            <w:r w:rsidRPr="00973E25">
              <w:rPr>
                <w:bCs/>
                <w:color w:val="000000"/>
              </w:rPr>
              <w:t>Д/И «Что такое хорошо, что такое плохо</w:t>
            </w:r>
            <w:proofErr w:type="gramStart"/>
            <w:r w:rsidRPr="00973E25">
              <w:rPr>
                <w:bCs/>
                <w:color w:val="000000"/>
              </w:rPr>
              <w:t>.»</w:t>
            </w:r>
            <w:proofErr w:type="gramEnd"/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37C0" w:rsidRPr="00973E25" w:rsidRDefault="005F37C0" w:rsidP="00C852A1">
            <w:pPr>
              <w:pStyle w:val="c3"/>
              <w:shd w:val="clear" w:color="auto" w:fill="FFFFFF"/>
              <w:spacing w:before="0" w:beforeAutospacing="0" w:after="0" w:afterAutospacing="0"/>
              <w:ind w:right="76"/>
              <w:jc w:val="both"/>
              <w:rPr>
                <w:color w:val="000000"/>
              </w:rPr>
            </w:pPr>
            <w:r w:rsidRPr="00973E25">
              <w:rPr>
                <w:rStyle w:val="c0"/>
                <w:color w:val="000000"/>
              </w:rPr>
              <w:t xml:space="preserve"> Формировать умения по иллюстрациям, оценивать поступки человека, воспитывать бережное отношение к окружающему (своему дому, двору, детскому саду) и своему здоровью.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C0" w:rsidRPr="00103962" w:rsidTr="00C852A1">
        <w:trPr>
          <w:trHeight w:val="1024"/>
        </w:trPr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Совместно с детьми разработать «Правила Чистюли»</w:t>
            </w:r>
          </w:p>
        </w:tc>
        <w:tc>
          <w:tcPr>
            <w:tcW w:w="4819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Закрепить полученные ранее представления о культурно-гигиенических навыках, учить пользоваться ими в повседневной жизни.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Беседа: «Бережем зрение</w:t>
            </w:r>
            <w:proofErr w:type="gramStart"/>
            <w:r w:rsidRPr="00973E25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Дать представления о том,  как оберегать глаза от травм, солнца, песка, пыли, излишнего просмотра телепередач и занятий с компьютером.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Игра инсценировка: «</w:t>
            </w:r>
            <w:proofErr w:type="gramStart"/>
            <w:r w:rsidRPr="00973E25">
              <w:rPr>
                <w:rFonts w:ascii="Times New Roman" w:hAnsi="Times New Roman"/>
                <w:sz w:val="24"/>
                <w:szCs w:val="24"/>
              </w:rPr>
              <w:t>Тили-бом</w:t>
            </w:r>
            <w:proofErr w:type="gramEnd"/>
            <w:r w:rsidRPr="00973E25">
              <w:rPr>
                <w:rFonts w:ascii="Times New Roman" w:hAnsi="Times New Roman"/>
                <w:sz w:val="24"/>
                <w:szCs w:val="24"/>
              </w:rPr>
              <w:t>, тили-бом, загорелся Кошкин дом!»</w:t>
            </w:r>
          </w:p>
        </w:tc>
        <w:tc>
          <w:tcPr>
            <w:tcW w:w="4819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Обобщить основные правила пожарной безопасности.</w:t>
            </w:r>
          </w:p>
        </w:tc>
      </w:tr>
      <w:tr w:rsidR="005F37C0" w:rsidRPr="00103962" w:rsidTr="00C852A1">
        <w:tc>
          <w:tcPr>
            <w:tcW w:w="10314" w:type="dxa"/>
            <w:gridSpan w:val="6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pStyle w:val="c3"/>
              <w:shd w:val="clear" w:color="auto" w:fill="FFFFFF"/>
              <w:spacing w:before="0" w:beforeAutospacing="0" w:after="0" w:afterAutospacing="0"/>
              <w:ind w:right="76"/>
              <w:jc w:val="both"/>
              <w:rPr>
                <w:color w:val="000000"/>
              </w:rPr>
            </w:pPr>
            <w:r w:rsidRPr="00973E25">
              <w:rPr>
                <w:bCs/>
                <w:color w:val="000000"/>
              </w:rPr>
              <w:t>Д/И «Если сделаю так</w:t>
            </w:r>
            <w:proofErr w:type="gramStart"/>
            <w:r w:rsidRPr="00973E25">
              <w:rPr>
                <w:bCs/>
                <w:color w:val="000000"/>
              </w:rPr>
              <w:t>.»</w:t>
            </w:r>
            <w:proofErr w:type="gramEnd"/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37C0" w:rsidRPr="00973E25" w:rsidRDefault="005F37C0" w:rsidP="00C852A1">
            <w:pPr>
              <w:pStyle w:val="c3"/>
              <w:shd w:val="clear" w:color="auto" w:fill="FFFFFF"/>
              <w:spacing w:before="0" w:beforeAutospacing="0" w:after="0" w:afterAutospacing="0"/>
              <w:ind w:right="76"/>
              <w:jc w:val="both"/>
              <w:rPr>
                <w:color w:val="000000"/>
              </w:rPr>
            </w:pPr>
            <w:r w:rsidRPr="00973E25">
              <w:rPr>
                <w:rStyle w:val="c0"/>
                <w:color w:val="000000"/>
              </w:rPr>
              <w:t>Обратить внимание детей на то, что в каждой ситуации может быть два выхода: один – опасный для здоровья, другой – ничем не угрожающий; воспитывать бережное отношение к себе и другим людям, защищать окружающих, не причинять боли; развивать мышление, сообразительность.</w:t>
            </w:r>
          </w:p>
        </w:tc>
      </w:tr>
      <w:tr w:rsidR="005F37C0" w:rsidRPr="00103962" w:rsidTr="00C852A1">
        <w:trPr>
          <w:trHeight w:val="1037"/>
        </w:trPr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Разбор ситуаций: «Незнакомые животные</w:t>
            </w:r>
            <w:proofErr w:type="gramStart"/>
            <w:r w:rsidRPr="00973E25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19" w:type="dxa"/>
          </w:tcPr>
          <w:p w:rsidR="005F37C0" w:rsidRPr="00973E25" w:rsidRDefault="005F37C0" w:rsidP="00C852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 xml:space="preserve">Формировать умения соблюдать правила        </w:t>
            </w:r>
          </w:p>
          <w:p w:rsidR="005F37C0" w:rsidRPr="00973E25" w:rsidRDefault="005F37C0" w:rsidP="00C852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 xml:space="preserve">безопасности при общении с домашними           </w:t>
            </w:r>
          </w:p>
          <w:p w:rsidR="005F37C0" w:rsidRPr="00973E25" w:rsidRDefault="005F37C0" w:rsidP="00C85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животными.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pStyle w:val="c3"/>
              <w:shd w:val="clear" w:color="auto" w:fill="FFFFFF"/>
              <w:spacing w:before="0" w:beforeAutospacing="0" w:after="0" w:afterAutospacing="0"/>
              <w:ind w:right="76"/>
              <w:jc w:val="both"/>
              <w:rPr>
                <w:color w:val="000000"/>
              </w:rPr>
            </w:pPr>
            <w:r w:rsidRPr="00973E25">
              <w:rPr>
                <w:bCs/>
                <w:color w:val="000000"/>
              </w:rPr>
              <w:t>Игра-путешествие в страну здоровья.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37C0" w:rsidRPr="00973E25" w:rsidRDefault="005F37C0" w:rsidP="00C852A1">
            <w:pPr>
              <w:pStyle w:val="c3"/>
              <w:shd w:val="clear" w:color="auto" w:fill="FFFFFF"/>
              <w:spacing w:before="0" w:beforeAutospacing="0" w:after="0" w:afterAutospacing="0"/>
              <w:ind w:right="76"/>
              <w:jc w:val="both"/>
              <w:rPr>
                <w:color w:val="000000"/>
              </w:rPr>
            </w:pPr>
            <w:r w:rsidRPr="00973E25">
              <w:rPr>
                <w:rStyle w:val="c0"/>
                <w:color w:val="000000"/>
              </w:rPr>
              <w:t>Закрепить у детей представления о том, как помочь себе и другим оставаться всегда здоровыми.</w:t>
            </w:r>
          </w:p>
        </w:tc>
      </w:tr>
      <w:tr w:rsidR="005F37C0" w:rsidRPr="00103962" w:rsidTr="00C852A1">
        <w:tc>
          <w:tcPr>
            <w:tcW w:w="10314" w:type="dxa"/>
            <w:gridSpan w:val="6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Д/И «Как обращаться с электроприборами»</w:t>
            </w:r>
          </w:p>
        </w:tc>
        <w:tc>
          <w:tcPr>
            <w:tcW w:w="4819" w:type="dxa"/>
          </w:tcPr>
          <w:p w:rsidR="005F37C0" w:rsidRPr="00973E25" w:rsidRDefault="005F37C0" w:rsidP="00C852A1">
            <w:pPr>
              <w:spacing w:line="1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Формировать представления о безопасном обращении с электроприборами; закреплять ранние полученные знания.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Беседа: «Чтобы не случилось беды</w:t>
            </w:r>
            <w:proofErr w:type="gramStart"/>
            <w:r w:rsidRPr="00973E25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19" w:type="dxa"/>
          </w:tcPr>
          <w:p w:rsidR="005F37C0" w:rsidRPr="00973E25" w:rsidRDefault="005F37C0" w:rsidP="00C852A1">
            <w:pPr>
              <w:pStyle w:val="a3"/>
              <w:shd w:val="clear" w:color="auto" w:fill="FFFFFF"/>
              <w:spacing w:before="0" w:beforeAutospacing="0" w:after="0" w:afterAutospacing="0"/>
            </w:pPr>
            <w:r w:rsidRPr="00103962">
              <w:t>Закрепить представления об опасных ситуациях в быту, о правильных действиях в конкретных ситуациях; развивать внимание; воспитывать сочувственное отношение к пострадавшему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spacing w:line="1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Беседа «Для чего нужно чистить зубы»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37C0" w:rsidRPr="00973E25" w:rsidRDefault="005F37C0" w:rsidP="00C852A1">
            <w:pPr>
              <w:spacing w:line="1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Закреплять навыки личной гигиены; развивать навыки и умения правильного ухода за ротовой полостью. Воспитывать уважительное отношение к профессии стоматолога.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Досуг: «Поможем Незнайке сберечь здоровье».</w:t>
            </w:r>
          </w:p>
        </w:tc>
        <w:tc>
          <w:tcPr>
            <w:tcW w:w="4819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Формировать бережное отношение к своему здоровью.</w:t>
            </w:r>
          </w:p>
        </w:tc>
      </w:tr>
      <w:tr w:rsidR="005F37C0" w:rsidRPr="00103962" w:rsidTr="00C852A1">
        <w:tc>
          <w:tcPr>
            <w:tcW w:w="10314" w:type="dxa"/>
            <w:gridSpan w:val="6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Совместно с детьми составить диаграмму: «Витамины и организм»</w:t>
            </w:r>
          </w:p>
        </w:tc>
        <w:tc>
          <w:tcPr>
            <w:tcW w:w="4819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Обобщить представление детей о влиянии витаминов на здоровье человека. Продолжать формировать желание употреблять в пищу полезные продукты.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Викторина: «Знатоки ЗОЖ.»</w:t>
            </w:r>
          </w:p>
        </w:tc>
        <w:tc>
          <w:tcPr>
            <w:tcW w:w="4819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Обобщить представления о здоровом образе жизни</w:t>
            </w:r>
            <w:proofErr w:type="gramStart"/>
            <w:r w:rsidRPr="00973E2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3E25">
              <w:rPr>
                <w:rFonts w:ascii="Times New Roman" w:hAnsi="Times New Roman"/>
                <w:sz w:val="24"/>
                <w:szCs w:val="24"/>
              </w:rPr>
              <w:t>правилах безопасного для жизни и здоровья поведения. Воспитывать желание быть здоровым.</w:t>
            </w:r>
          </w:p>
        </w:tc>
      </w:tr>
      <w:tr w:rsidR="005F37C0" w:rsidRPr="00103962" w:rsidTr="00C852A1">
        <w:tc>
          <w:tcPr>
            <w:tcW w:w="1125" w:type="dxa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3E25">
              <w:rPr>
                <w:rFonts w:ascii="Times New Roman" w:hAnsi="Times New Roman"/>
                <w:sz w:val="24"/>
                <w:szCs w:val="24"/>
                <w:u w:val="single"/>
              </w:rPr>
              <w:t>Работа над проектом «Советы доктора Айболита»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Д/и «Таблетки растут на ветке, таблетки растут на грядке»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Чтение глав из книги «Большая книга правил поведения» Г.П.Шалаевой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Чтение стихотворения С.Михалкова «Письмо ко всем детям по одному очень важному делу» (с последующим обсуждением)</w:t>
            </w:r>
          </w:p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 xml:space="preserve">Изготовление панно «Доктор Айболит» </w:t>
            </w:r>
            <w:proofErr w:type="gramStart"/>
            <w:r w:rsidRPr="00973E2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73E2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технике тестопластика).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Лепкаиз теста овощей и фруктов, раскрашивание их красками.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Презентация проекта: «Советы доктора Айболита»</w:t>
            </w:r>
          </w:p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 xml:space="preserve">Обобщить знания  о пользе для человека витаминов. 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7C0" w:rsidRPr="00973E25" w:rsidRDefault="005F37C0" w:rsidP="00C852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сознательное отношение к выполнению гигиенических навыков</w:t>
            </w:r>
            <w:proofErr w:type="gramStart"/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по средствам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литературы.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37C0" w:rsidRPr="00973E25" w:rsidRDefault="005F37C0" w:rsidP="00C852A1">
            <w:pPr>
              <w:ind w:left="2124" w:hanging="2124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навыки лепки, </w:t>
            </w:r>
            <w:r w:rsidRPr="00973E25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color w:val="000000"/>
                <w:sz w:val="24"/>
                <w:szCs w:val="24"/>
              </w:rPr>
              <w:t>раскрашивания.  Формировать эстетический вкус.</w:t>
            </w:r>
          </w:p>
          <w:p w:rsidR="005F37C0" w:rsidRPr="00973E25" w:rsidRDefault="005F37C0" w:rsidP="00C852A1">
            <w:pPr>
              <w:rPr>
                <w:sz w:val="28"/>
                <w:szCs w:val="28"/>
              </w:rPr>
            </w:pP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Развивать познавательные и творческие способности детей. Совершенствовать навыки ЗОЖ.</w:t>
            </w:r>
            <w:r w:rsidRPr="00973E25">
              <w:rPr>
                <w:sz w:val="28"/>
                <w:szCs w:val="28"/>
              </w:rPr>
              <w:t xml:space="preserve"> </w:t>
            </w:r>
          </w:p>
        </w:tc>
      </w:tr>
      <w:tr w:rsidR="005F37C0" w:rsidRPr="00103962" w:rsidTr="00C852A1">
        <w:tc>
          <w:tcPr>
            <w:tcW w:w="1125" w:type="dxa"/>
            <w:tcBorders>
              <w:bottom w:val="single" w:sz="4" w:space="0" w:color="auto"/>
            </w:tcBorders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4"/>
            <w:tcBorders>
              <w:bottom w:val="single" w:sz="4" w:space="0" w:color="auto"/>
            </w:tcBorders>
          </w:tcPr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Беседа: « Отдых летом»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5F37C0" w:rsidRPr="00973E25" w:rsidRDefault="005F37C0" w:rsidP="00C85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E25">
              <w:rPr>
                <w:rFonts w:ascii="Times New Roman" w:hAnsi="Times New Roman"/>
                <w:sz w:val="24"/>
                <w:szCs w:val="24"/>
              </w:rPr>
              <w:t>Расширить, обобщить представления детей об опасных ситуациях во время летнего отдыха. Формировать бережное отношение к своему здоровью.</w:t>
            </w:r>
          </w:p>
          <w:p w:rsidR="005F37C0" w:rsidRPr="00973E25" w:rsidRDefault="005F37C0" w:rsidP="00C8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E0A" w:rsidRDefault="00FD6E0A"/>
    <w:sectPr w:rsidR="00FD6E0A" w:rsidSect="00FD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F37C0"/>
    <w:rsid w:val="0013766F"/>
    <w:rsid w:val="003A1C79"/>
    <w:rsid w:val="005F37C0"/>
    <w:rsid w:val="00B65816"/>
    <w:rsid w:val="00E56674"/>
    <w:rsid w:val="00FD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7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bidi="hi-IN"/>
    </w:rPr>
  </w:style>
  <w:style w:type="character" w:customStyle="1" w:styleId="c0">
    <w:name w:val="c0"/>
    <w:basedOn w:val="a0"/>
    <w:rsid w:val="005F37C0"/>
  </w:style>
  <w:style w:type="paragraph" w:customStyle="1" w:styleId="c3">
    <w:name w:val="c3"/>
    <w:basedOn w:val="a"/>
    <w:rsid w:val="005F37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1813</Words>
  <Characters>10339</Characters>
  <Application>Microsoft Office Word</Application>
  <DocSecurity>0</DocSecurity>
  <Lines>86</Lines>
  <Paragraphs>24</Paragraphs>
  <ScaleCrop>false</ScaleCrop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2022-11-15T13:33:00Z</dcterms:created>
  <dcterms:modified xsi:type="dcterms:W3CDTF">2022-11-15T13:33:00Z</dcterms:modified>
</cp:coreProperties>
</file>